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402B37" w:rsidRDefault="00402B37">
      <w:r>
        <w:rPr>
          <w:lang w:val="en-US"/>
        </w:rPr>
        <w:t>EN</w:t>
      </w:r>
      <w:r w:rsidRPr="00402B37">
        <w:t>1000</w:t>
      </w:r>
    </w:p>
    <w:p w:rsidR="00402B37" w:rsidRDefault="00402B37">
      <w:r>
        <w:t xml:space="preserve">Мощь </w:t>
      </w:r>
      <w:r>
        <w:rPr>
          <w:lang w:val="en-US"/>
        </w:rPr>
        <w:t>DLC</w:t>
      </w:r>
      <w:r w:rsidRPr="00402B37">
        <w:t xml:space="preserve"> </w:t>
      </w:r>
      <w:r>
        <w:t>диафрагмы</w:t>
      </w:r>
    </w:p>
    <w:p w:rsidR="00402B37" w:rsidRDefault="00402B37">
      <w:r>
        <w:t xml:space="preserve">Флагманские наушники с композитной диафрагмой, покрытой </w:t>
      </w:r>
      <w:r>
        <w:rPr>
          <w:lang w:val="en-US"/>
        </w:rPr>
        <w:t>DLC</w:t>
      </w:r>
      <w:r>
        <w:t>* и бериллием</w:t>
      </w:r>
      <w:r w:rsidR="001D0208">
        <w:t xml:space="preserve">, с </w:t>
      </w:r>
      <w:r>
        <w:t xml:space="preserve"> двумя акустическими камерами</w:t>
      </w:r>
    </w:p>
    <w:p w:rsidR="00402B37" w:rsidRDefault="00402B37">
      <w:r>
        <w:t>*</w:t>
      </w:r>
      <w:proofErr w:type="spellStart"/>
      <w:r>
        <w:t>алмазоподобный</w:t>
      </w:r>
      <w:proofErr w:type="spellEnd"/>
      <w:r>
        <w:t xml:space="preserve"> углерод</w:t>
      </w:r>
    </w:p>
    <w:p w:rsidR="00402B37" w:rsidRDefault="00402B37"/>
    <w:p w:rsidR="00402B37" w:rsidRDefault="00402B37">
      <w:r>
        <w:t>10мм двухкамерный динамический драйвер пятого поколения</w:t>
      </w:r>
    </w:p>
    <w:p w:rsidR="00402B37" w:rsidRDefault="00402B37">
      <w:r>
        <w:t>Композитная</w:t>
      </w:r>
      <w:r w:rsidRPr="00402B37">
        <w:t xml:space="preserve"> диафрагм</w:t>
      </w:r>
      <w:r>
        <w:t>а</w:t>
      </w:r>
      <w:r w:rsidRPr="00402B37">
        <w:t>, покрыт</w:t>
      </w:r>
      <w:r>
        <w:t>ая</w:t>
      </w:r>
      <w:r w:rsidR="001D0208">
        <w:t xml:space="preserve"> DLC</w:t>
      </w:r>
      <w:r w:rsidRPr="00402B37">
        <w:t xml:space="preserve"> и бериллием</w:t>
      </w:r>
    </w:p>
    <w:p w:rsidR="00402B37" w:rsidRDefault="00402B37">
      <w:r>
        <w:t xml:space="preserve">Сменные штекеры, изменяющие звучание: в штекере предусмотрен электронный модуль настройки </w:t>
      </w:r>
    </w:p>
    <w:p w:rsidR="009C600B" w:rsidRDefault="009C600B" w:rsidP="009C600B">
      <w:r>
        <w:t xml:space="preserve">Корпус из </w:t>
      </w:r>
      <w:r w:rsidR="00554D36">
        <w:t>алюминиевого сплава</w:t>
      </w:r>
      <w:r>
        <w:t>, созданный с помощью 5-осевой фрезеровки</w:t>
      </w:r>
    </w:p>
    <w:p w:rsidR="009C600B" w:rsidRDefault="009C600B" w:rsidP="009C600B">
      <w:r>
        <w:t>Стильные стеклянные панели, придающие наушникам премиальный внешний вид</w:t>
      </w:r>
    </w:p>
    <w:p w:rsidR="009C600B" w:rsidRDefault="009C600B" w:rsidP="009C600B">
      <w:r>
        <w:t>Заушный тип посадки хорошо подходит для использования на сцене</w:t>
      </w:r>
    </w:p>
    <w:p w:rsidR="009C600B" w:rsidRDefault="009C600B" w:rsidP="009C600B">
      <w:r>
        <w:t>Коннекторы 2</w:t>
      </w:r>
      <w:r w:rsidRPr="009C600B">
        <w:t>-</w:t>
      </w:r>
      <w:r>
        <w:rPr>
          <w:lang w:val="en-US"/>
        </w:rPr>
        <w:t>pin</w:t>
      </w:r>
      <w:r>
        <w:t xml:space="preserve"> – возможность тюнинга и замены кабеля</w:t>
      </w:r>
    </w:p>
    <w:p w:rsidR="009C600B" w:rsidRDefault="009C600B" w:rsidP="009C600B">
      <w:r>
        <w:t>Восьмижильный кабель из посеребренной бескислородной меди фантастического снежно-белого цвета</w:t>
      </w:r>
    </w:p>
    <w:p w:rsidR="009C600B" w:rsidRDefault="009C600B" w:rsidP="009C600B">
      <w:r>
        <w:t>Не требуют мощного усиления, хорошо совместимы с большинством жанров музыки</w:t>
      </w:r>
    </w:p>
    <w:p w:rsidR="009C600B" w:rsidRDefault="009C600B" w:rsidP="009C600B"/>
    <w:p w:rsidR="009C600B" w:rsidRDefault="009C600B" w:rsidP="009C600B">
      <w:r>
        <w:t xml:space="preserve">Сертификация </w:t>
      </w:r>
      <w:r>
        <w:rPr>
          <w:lang w:val="en-US"/>
        </w:rPr>
        <w:t>Hi-Res Audio</w:t>
      </w:r>
    </w:p>
    <w:p w:rsidR="009C600B" w:rsidRDefault="009C600B" w:rsidP="009C600B">
      <w:proofErr w:type="gramStart"/>
      <w:r>
        <w:rPr>
          <w:lang w:val="en-US"/>
        </w:rPr>
        <w:t>EN</w:t>
      </w:r>
      <w:r w:rsidRPr="009C600B">
        <w:t xml:space="preserve">1000 </w:t>
      </w:r>
      <w:r>
        <w:t xml:space="preserve">способны воспроизводить частоты до 40кГц и получили сертификацию </w:t>
      </w:r>
      <w:r>
        <w:rPr>
          <w:lang w:val="en-US"/>
        </w:rPr>
        <w:t>Hi</w:t>
      </w:r>
      <w:r w:rsidRPr="009C600B">
        <w:t>-</w:t>
      </w:r>
      <w:r>
        <w:rPr>
          <w:lang w:val="en-US"/>
        </w:rPr>
        <w:t>Res</w:t>
      </w:r>
      <w:r w:rsidRPr="009C600B">
        <w:t xml:space="preserve"> </w:t>
      </w:r>
      <w:r>
        <w:rPr>
          <w:lang w:val="en-US"/>
        </w:rPr>
        <w:t>Audio</w:t>
      </w:r>
      <w:r w:rsidRPr="009C600B">
        <w:t xml:space="preserve"> </w:t>
      </w:r>
      <w:r>
        <w:t xml:space="preserve">от </w:t>
      </w:r>
      <w:r>
        <w:rPr>
          <w:lang w:val="en-US"/>
        </w:rPr>
        <w:t>JAS</w:t>
      </w:r>
      <w:r>
        <w:t>, что стало гарантией отличного, точного и насыщенного звучания.</w:t>
      </w:r>
      <w:proofErr w:type="gramEnd"/>
    </w:p>
    <w:p w:rsidR="009C600B" w:rsidRDefault="009C600B" w:rsidP="009C600B"/>
    <w:p w:rsidR="009C600B" w:rsidRDefault="00220F26" w:rsidP="009C600B">
      <w:r>
        <w:t>Инновационная конструкция</w:t>
      </w:r>
    </w:p>
    <w:p w:rsidR="00220F26" w:rsidRDefault="00220F26" w:rsidP="009C600B">
      <w:r w:rsidRPr="00220F26">
        <w:t>Модифицированный двухкамерный динамический драйвер 5-го поколения</w:t>
      </w:r>
    </w:p>
    <w:p w:rsidR="00220F26" w:rsidRDefault="00220F26" w:rsidP="009C600B"/>
    <w:p w:rsidR="00220F26" w:rsidRDefault="00220F26" w:rsidP="009C600B">
      <w:proofErr w:type="spellStart"/>
      <w:r w:rsidRPr="00220F26">
        <w:t>King</w:t>
      </w:r>
      <w:proofErr w:type="spellEnd"/>
      <w:r w:rsidRPr="00220F26">
        <w:t xml:space="preserve"> </w:t>
      </w:r>
      <w:proofErr w:type="spellStart"/>
      <w:r w:rsidRPr="00220F26">
        <w:t>Wonder</w:t>
      </w:r>
      <w:proofErr w:type="spellEnd"/>
      <w:r w:rsidRPr="00220F26">
        <w:t xml:space="preserve"> EN1000 оснащены 10-миллиметровым динамическим драйвером, новой моделью 5-го поколения. Этот </w:t>
      </w:r>
      <w:r w:rsidR="001D0208">
        <w:t>излучатель</w:t>
      </w:r>
      <w:r w:rsidRPr="00220F26">
        <w:t xml:space="preserve"> был создан на основе драйвера EN700PRO и объединяет в себе множество акустических технологий. Он имеет двухкамерную акустическую структуру и мощную систему магнитных контуров, а также многократно улучшен и модернизирован</w:t>
      </w:r>
      <w:r w:rsidR="001D0208">
        <w:t xml:space="preserve"> по сравнению с предшественником</w:t>
      </w:r>
      <w:r w:rsidRPr="00220F26">
        <w:t xml:space="preserve">. Двухкамерная </w:t>
      </w:r>
      <w:r w:rsidR="001D0208">
        <w:t>конструкция</w:t>
      </w:r>
      <w:r w:rsidRPr="00220F26">
        <w:t xml:space="preserve"> имеет вставки из акустической ткани, которая помогает достичь более точной настройки на целевую кривую АЧХ. Звуковая катушка </w:t>
      </w:r>
      <w:proofErr w:type="spellStart"/>
      <w:r w:rsidRPr="00220F26">
        <w:t>Daikoku</w:t>
      </w:r>
      <w:proofErr w:type="spellEnd"/>
      <w:r w:rsidRPr="00220F26">
        <w:t xml:space="preserve"> с сопротивлением 32 Ом в паре с легким подвесом обеспечивает более мощный переходный отклик, даря вам ощущения личного присутствия на сцене.</w:t>
      </w:r>
    </w:p>
    <w:p w:rsidR="00220F26" w:rsidRDefault="00220F26" w:rsidP="009C600B"/>
    <w:p w:rsidR="00220F26" w:rsidRDefault="003D4DC4" w:rsidP="009C600B">
      <w:r>
        <w:t>Поразительное сочетание бериллия и углерода</w:t>
      </w:r>
    </w:p>
    <w:p w:rsidR="003D4DC4" w:rsidRDefault="003D4DC4" w:rsidP="009C600B">
      <w:r w:rsidRPr="003D4DC4">
        <w:t xml:space="preserve">Купол диафрагмы покрыт DLC и </w:t>
      </w:r>
      <w:r w:rsidR="001D0208">
        <w:t xml:space="preserve">бериллием </w:t>
      </w:r>
      <w:r w:rsidRPr="003D4DC4">
        <w:t xml:space="preserve">для </w:t>
      </w:r>
      <w:r w:rsidR="001D0208">
        <w:t>достижения наилучших акустических характеристик</w:t>
      </w:r>
      <w:r w:rsidRPr="003D4DC4">
        <w:t>. DLC отличается малым весом и высокой жесткостью, что позволяет эффективно снизить вибрацию диафрагмы и искажения. По сравнению с предыдущими поколениями динамических драйверов были значительно улучшены такие показатели, как переходный отклик и разрешение высоких частот.</w:t>
      </w:r>
    </w:p>
    <w:p w:rsidR="003D4DC4" w:rsidRDefault="003D4DC4" w:rsidP="009C600B"/>
    <w:p w:rsidR="003D4DC4" w:rsidRDefault="00C3685C" w:rsidP="009C600B">
      <w:r>
        <w:t>Бесконечные возможности</w:t>
      </w:r>
    </w:p>
    <w:p w:rsidR="00C3685C" w:rsidRDefault="00C3685C" w:rsidP="009C600B">
      <w:r>
        <w:t>Сменные штекеры, совмещенные с модулем настройки звучания</w:t>
      </w:r>
    </w:p>
    <w:p w:rsidR="003D4DC4" w:rsidRDefault="00C3685C" w:rsidP="000169C4">
      <w:r w:rsidRPr="00C3685C">
        <w:t xml:space="preserve">Модули настройки и </w:t>
      </w:r>
      <w:proofErr w:type="gramStart"/>
      <w:r w:rsidRPr="00C3685C">
        <w:t>съемный</w:t>
      </w:r>
      <w:proofErr w:type="gramEnd"/>
      <w:r w:rsidRPr="00C3685C">
        <w:t xml:space="preserve"> </w:t>
      </w:r>
      <w:proofErr w:type="spellStart"/>
      <w:r w:rsidRPr="00C3685C">
        <w:t>аудиоштекер</w:t>
      </w:r>
      <w:proofErr w:type="spellEnd"/>
      <w:r w:rsidRPr="00C3685C">
        <w:t xml:space="preserve"> творчески интегрированы в единое целое, что позволяет добиться различной настройки частотной характеристики путем </w:t>
      </w:r>
      <w:r w:rsidR="000169C4">
        <w:t>установки</w:t>
      </w:r>
      <w:r w:rsidRPr="00C3685C">
        <w:t xml:space="preserve"> различных модулей настройки. Кроме того, есть возможность установки 3.5мм и 4.4мм штекеров для совместимости с различными источниками.</w:t>
      </w:r>
      <w:r w:rsidR="000169C4">
        <w:t xml:space="preserve"> Мы продолжим разработку штекеров серий </w:t>
      </w:r>
      <w:r w:rsidR="000169C4">
        <w:rPr>
          <w:lang w:val="en-US"/>
        </w:rPr>
        <w:t>L</w:t>
      </w:r>
      <w:r w:rsidR="000169C4" w:rsidRPr="000169C4">
        <w:t xml:space="preserve">, </w:t>
      </w:r>
      <w:r w:rsidR="000169C4">
        <w:rPr>
          <w:lang w:val="en-US"/>
        </w:rPr>
        <w:t>H</w:t>
      </w:r>
      <w:r w:rsidR="000169C4" w:rsidRPr="000169C4">
        <w:t xml:space="preserve"> </w:t>
      </w:r>
      <w:r w:rsidR="000169C4">
        <w:t xml:space="preserve">и </w:t>
      </w:r>
      <w:r w:rsidR="000169C4">
        <w:rPr>
          <w:lang w:val="en-US"/>
        </w:rPr>
        <w:t>R</w:t>
      </w:r>
      <w:r w:rsidR="000169C4">
        <w:t>, а также планируем выпустить другие серии штекеров, предоставляя безграничные возможности настройки звука.</w:t>
      </w:r>
    </w:p>
    <w:p w:rsidR="000169C4" w:rsidRDefault="000169C4" w:rsidP="000169C4"/>
    <w:p w:rsidR="000169C4" w:rsidRDefault="000169C4" w:rsidP="000169C4">
      <w:r>
        <w:t>Три типа штекеров для полной совместимости с различными жанрами</w:t>
      </w:r>
    </w:p>
    <w:p w:rsidR="000169C4" w:rsidRDefault="00312EE0" w:rsidP="000169C4">
      <w:r w:rsidRPr="00312EE0">
        <w:lastRenderedPageBreak/>
        <w:t xml:space="preserve">В EN1000 </w:t>
      </w:r>
      <w:r w:rsidR="00AE4E99">
        <w:t>гармонично сочетаются</w:t>
      </w:r>
      <w:r w:rsidRPr="00312EE0">
        <w:t xml:space="preserve"> текстур</w:t>
      </w:r>
      <w:r w:rsidR="00AE4E99">
        <w:t>ный бас</w:t>
      </w:r>
      <w:r w:rsidRPr="00312EE0">
        <w:t xml:space="preserve">, ощущение скорости, слаженность, основная динамика и эффект погружения. Наушники сохраняют мощные низкие частоты, но при этом фокусируются на </w:t>
      </w:r>
      <w:r w:rsidR="00AE4E99">
        <w:t>вокале</w:t>
      </w:r>
      <w:r w:rsidRPr="00312EE0">
        <w:t xml:space="preserve"> в сочетании с </w:t>
      </w:r>
      <w:r w:rsidR="00AE4E99">
        <w:t>расширенными высокими частотами</w:t>
      </w:r>
      <w:r w:rsidRPr="00312EE0">
        <w:t>. Благодаря различным штекерам для настройки, наушники могут полностью адаптироваться к различным музыкальным стилям и различным источникам</w:t>
      </w:r>
      <w:r w:rsidR="00AE4E99">
        <w:t xml:space="preserve"> сигнала</w:t>
      </w:r>
      <w:r w:rsidRPr="00312EE0">
        <w:t>.</w:t>
      </w:r>
    </w:p>
    <w:p w:rsidR="00AE4E99" w:rsidRDefault="00AE4E99" w:rsidP="000169C4"/>
    <w:p w:rsidR="000169C4" w:rsidRDefault="00AE4E99" w:rsidP="000169C4">
      <w:r>
        <w:t>Кривые АЧХ в зависимости от установленного штекера</w:t>
      </w:r>
    </w:p>
    <w:p w:rsidR="00AE4E99" w:rsidRDefault="00AE4E99" w:rsidP="00AE4E99">
      <w:r>
        <w:t xml:space="preserve">N3A000: высокая прозрачность звука, красивые высокие частоты, </w:t>
      </w:r>
      <w:r w:rsidR="007E6E40">
        <w:t>яркое звучание</w:t>
      </w:r>
      <w:r>
        <w:t xml:space="preserve"> музыкальных инструментов, подчеркнутая подача вокала; оптимальная интенсивность и громкость низких ч</w:t>
      </w:r>
      <w:r>
        <w:t xml:space="preserve">астот; хорошо подходит для </w:t>
      </w:r>
      <w:proofErr w:type="gramStart"/>
      <w:r>
        <w:t>фолк-</w:t>
      </w:r>
      <w:r>
        <w:t>музыки</w:t>
      </w:r>
      <w:proofErr w:type="gramEnd"/>
      <w:r>
        <w:t>, инструментальной музыки, вокала, поп-музыки и т.д. Имеет определенные требования к качеству источника музыки и записи.</w:t>
      </w:r>
    </w:p>
    <w:p w:rsidR="00AE4E99" w:rsidRDefault="00AE4E99" w:rsidP="00AE4E99">
      <w:r>
        <w:t xml:space="preserve">C3A035: умеренная прозрачность звука, </w:t>
      </w:r>
      <w:r w:rsidR="007E6E40">
        <w:t>эффектное звучание</w:t>
      </w:r>
      <w:r>
        <w:t xml:space="preserve"> музыкальных инструментов; хорошо подходит к джазу,</w:t>
      </w:r>
      <w:r w:rsidR="00554D36">
        <w:t xml:space="preserve"> року,</w:t>
      </w:r>
      <w:r>
        <w:t xml:space="preserve"> мужскому или женскому вокалу, поп-музыке и т. д. Не требует высоких качеств источника звука и записи, поэтому подходит для более широкого спектра типов музыки.</w:t>
      </w:r>
    </w:p>
    <w:p w:rsidR="00AE4E99" w:rsidRDefault="00AE4E99" w:rsidP="00AE4E99">
      <w:r>
        <w:t>C3A045: более атмосферное звучание с мягким вокалом; подходящее д</w:t>
      </w:r>
      <w:r w:rsidR="00554D36">
        <w:t>ля мужского вокала, поп-музыки</w:t>
      </w:r>
      <w:r>
        <w:t>. Применимо в более широком диапазоне типов и жанров музыки.</w:t>
      </w:r>
    </w:p>
    <w:p w:rsidR="00AE4E99" w:rsidRDefault="00AE4E99" w:rsidP="00AE4E99"/>
    <w:p w:rsidR="00AE4E99" w:rsidRDefault="008A5DC3" w:rsidP="00AE4E99">
      <w:r>
        <w:t>Художественное сочетание металла и стекла</w:t>
      </w:r>
    </w:p>
    <w:p w:rsidR="008A5DC3" w:rsidRDefault="008A5DC3" w:rsidP="00AE4E99">
      <w:r w:rsidRPr="008A5DC3">
        <w:t xml:space="preserve">Текстура листьев вдохновлена золотым вороном, обитающим на дереве </w:t>
      </w:r>
      <w:proofErr w:type="spellStart"/>
      <w:r w:rsidRPr="008A5DC3">
        <w:t>Фусанг</w:t>
      </w:r>
      <w:proofErr w:type="spellEnd"/>
      <w:r w:rsidRPr="008A5DC3">
        <w:t>.</w:t>
      </w:r>
    </w:p>
    <w:p w:rsidR="008A5DC3" w:rsidRDefault="008A5DC3" w:rsidP="00AE4E99"/>
    <w:p w:rsidR="008A5DC3" w:rsidRDefault="008A5DC3" w:rsidP="00AE4E99">
      <w:r w:rsidRPr="008A5DC3">
        <w:t>Изысканн</w:t>
      </w:r>
      <w:r w:rsidR="003076EA">
        <w:t>ая текстура листьев нанесена на</w:t>
      </w:r>
      <w:r w:rsidRPr="008A5DC3">
        <w:t xml:space="preserve"> </w:t>
      </w:r>
      <w:r w:rsidR="003076EA">
        <w:t>вставку</w:t>
      </w:r>
      <w:r w:rsidRPr="008A5DC3">
        <w:t xml:space="preserve"> панели </w:t>
      </w:r>
      <w:r w:rsidR="003076EA">
        <w:t>с помощью шлифовки и гальваники</w:t>
      </w:r>
    </w:p>
    <w:p w:rsidR="003076EA" w:rsidRDefault="003076EA" w:rsidP="00AE4E99">
      <w:r>
        <w:t>Коннекторы 2-</w:t>
      </w:r>
      <w:r>
        <w:rPr>
          <w:lang w:val="en-US"/>
        </w:rPr>
        <w:t>pin</w:t>
      </w:r>
      <w:r>
        <w:t xml:space="preserve"> </w:t>
      </w:r>
      <w:proofErr w:type="gramStart"/>
      <w:r>
        <w:t>выполнены</w:t>
      </w:r>
      <w:proofErr w:type="gramEnd"/>
      <w:r>
        <w:t xml:space="preserve"> из премиальных материалов</w:t>
      </w:r>
    </w:p>
    <w:p w:rsidR="003076EA" w:rsidRDefault="003076EA" w:rsidP="00AE4E99">
      <w:r>
        <w:t>Внешняя панель из прозрачного стекла</w:t>
      </w:r>
    </w:p>
    <w:p w:rsidR="003076EA" w:rsidRDefault="003076EA" w:rsidP="00AE4E99">
      <w:r>
        <w:t>Металлическая рамка из нержавеющей стали</w:t>
      </w:r>
    </w:p>
    <w:p w:rsidR="003076EA" w:rsidRDefault="003076EA" w:rsidP="00AE4E99">
      <w:r>
        <w:t>Камера наушника выполнена из легкого алюминиевого сплава, фрезерованного на 5-осевом ЧПУ станке</w:t>
      </w:r>
    </w:p>
    <w:p w:rsidR="003076EA" w:rsidRDefault="003076EA" w:rsidP="00AE4E99">
      <w:r>
        <w:t>Сверкающее зеркальное покрытие камеры</w:t>
      </w:r>
    </w:p>
    <w:p w:rsidR="003076EA" w:rsidRDefault="003076EA" w:rsidP="00AE4E99"/>
    <w:p w:rsidR="003076EA" w:rsidRDefault="003076EA" w:rsidP="00AE4E99">
      <w:r>
        <w:t xml:space="preserve">Искусство настройки звука начинается с </w:t>
      </w:r>
      <w:proofErr w:type="spellStart"/>
      <w:r>
        <w:t>кастомизации</w:t>
      </w:r>
      <w:proofErr w:type="spellEnd"/>
      <w:r>
        <w:t xml:space="preserve"> материалов для внутренних соединительных проводов</w:t>
      </w:r>
    </w:p>
    <w:p w:rsidR="003076EA" w:rsidRDefault="003076EA" w:rsidP="00AE4E99"/>
    <w:p w:rsidR="003076EA" w:rsidRDefault="001D4DBD" w:rsidP="00AE4E99">
      <w:r w:rsidRPr="001D4DBD">
        <w:t xml:space="preserve">Чтобы добиться точной настройки EN1000, даже внутренние соединительные провода были тщательно </w:t>
      </w:r>
      <w:r w:rsidR="004D2A5A">
        <w:t>продуманы</w:t>
      </w:r>
      <w:bookmarkStart w:id="0" w:name="_GoBack"/>
      <w:bookmarkEnd w:id="0"/>
      <w:r w:rsidRPr="001D4DBD">
        <w:t>. Были протестированы провода из четырех различных материалов, разной длины и диаметра, после чего мы остановились на проводах с серебряным напылением.</w:t>
      </w:r>
    </w:p>
    <w:p w:rsidR="003076EA" w:rsidRDefault="003076EA" w:rsidP="00AE4E99"/>
    <w:p w:rsidR="003076EA" w:rsidRDefault="001D4DBD" w:rsidP="00AE4E99">
      <w:r>
        <w:t>Три вида штекеров для настройки звучания</w:t>
      </w:r>
    </w:p>
    <w:p w:rsidR="001D4DBD" w:rsidRDefault="001D4DBD" w:rsidP="007E6E40">
      <w:r>
        <w:t>Адаптация</w:t>
      </w:r>
      <w:r w:rsidR="007E6E40">
        <w:t xml:space="preserve"> к различным музыкальным стилям</w:t>
      </w:r>
    </w:p>
    <w:p w:rsidR="007E6E40" w:rsidRDefault="007E6E40" w:rsidP="007E6E40"/>
    <w:p w:rsidR="007E6E40" w:rsidRDefault="007E6E40" w:rsidP="007E6E40">
      <w:r>
        <w:rPr>
          <w:lang w:val="en-US"/>
        </w:rPr>
        <w:t>NA</w:t>
      </w:r>
      <w:r w:rsidRPr="007E6E40">
        <w:t>300</w:t>
      </w:r>
      <w:r>
        <w:t>0</w:t>
      </w:r>
    </w:p>
    <w:p w:rsidR="007E6E40" w:rsidRDefault="007E6E40" w:rsidP="007E6E40">
      <w:r>
        <w:t>Выделение и расширение высоких частот, яркое звучание музыкальных инструментов</w:t>
      </w:r>
    </w:p>
    <w:p w:rsidR="007E6E40" w:rsidRPr="007E6E40" w:rsidRDefault="007E6E40" w:rsidP="007E6E40">
      <w:r>
        <w:rPr>
          <w:lang w:val="en-US"/>
        </w:rPr>
        <w:t>C</w:t>
      </w:r>
      <w:r w:rsidRPr="007E6E40">
        <w:t>3</w:t>
      </w:r>
      <w:r>
        <w:rPr>
          <w:lang w:val="en-US"/>
        </w:rPr>
        <w:t>A</w:t>
      </w:r>
      <w:r w:rsidRPr="007E6E40">
        <w:t>0</w:t>
      </w:r>
      <w:r>
        <w:t>35</w:t>
      </w:r>
    </w:p>
    <w:p w:rsidR="007E6E40" w:rsidRDefault="007E6E40" w:rsidP="007E6E40">
      <w:r>
        <w:t>Атмосферное и насыщенное звучание, смягченные высокие частоты</w:t>
      </w:r>
    </w:p>
    <w:p w:rsidR="007E6E40" w:rsidRDefault="007E6E40" w:rsidP="007E6E40">
      <w:pPr>
        <w:rPr>
          <w:lang w:val="en-US"/>
        </w:rPr>
      </w:pPr>
      <w:r>
        <w:rPr>
          <w:lang w:val="en-US"/>
        </w:rPr>
        <w:t>C3A045</w:t>
      </w:r>
    </w:p>
    <w:p w:rsidR="007E6E40" w:rsidRDefault="007E6E40" w:rsidP="007E6E40">
      <w:r>
        <w:t>Мягкий и насыщенный вокал</w:t>
      </w:r>
    </w:p>
    <w:p w:rsidR="00487C6C" w:rsidRDefault="00487C6C" w:rsidP="007E6E40"/>
    <w:p w:rsidR="00487C6C" w:rsidRPr="007E6E40" w:rsidRDefault="00487C6C" w:rsidP="007E6E40"/>
    <w:p w:rsidR="008A5DC3" w:rsidRPr="000169C4" w:rsidRDefault="008A5DC3" w:rsidP="00AE4E99"/>
    <w:sectPr w:rsidR="008A5DC3" w:rsidRPr="0001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37"/>
    <w:rsid w:val="000169C4"/>
    <w:rsid w:val="001D0208"/>
    <w:rsid w:val="001D4DBD"/>
    <w:rsid w:val="00220F26"/>
    <w:rsid w:val="003076EA"/>
    <w:rsid w:val="00312EE0"/>
    <w:rsid w:val="003D4DC4"/>
    <w:rsid w:val="00402B37"/>
    <w:rsid w:val="00487C6C"/>
    <w:rsid w:val="004D2A5A"/>
    <w:rsid w:val="00554D36"/>
    <w:rsid w:val="007E6E40"/>
    <w:rsid w:val="008A5DC3"/>
    <w:rsid w:val="009C600B"/>
    <w:rsid w:val="00AC2555"/>
    <w:rsid w:val="00AD6163"/>
    <w:rsid w:val="00AE4E99"/>
    <w:rsid w:val="00AF5394"/>
    <w:rsid w:val="00C3685C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2024-01-29T07:19:00Z</dcterms:created>
  <dcterms:modified xsi:type="dcterms:W3CDTF">2024-01-30T06:06:00Z</dcterms:modified>
</cp:coreProperties>
</file>